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68" w:rsidRPr="006D7651" w:rsidRDefault="00405368" w:rsidP="00405368">
      <w:pPr>
        <w:rPr>
          <w:rFonts w:ascii="Comic Sans MS" w:eastAsia="Comic Sans MS" w:hAnsi="Comic Sans MS" w:cs="Comic Sans MS"/>
          <w:b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b/>
          <w:sz w:val="28"/>
          <w:szCs w:val="28"/>
          <w:lang w:val="ru-RU"/>
        </w:rPr>
        <w:t xml:space="preserve">            </w:t>
      </w:r>
      <w:r w:rsidRPr="006D7651">
        <w:rPr>
          <w:rFonts w:ascii="Comic Sans MS" w:eastAsia="Comic Sans MS" w:hAnsi="Comic Sans MS" w:cs="Comic Sans MS"/>
          <w:b/>
          <w:sz w:val="28"/>
          <w:szCs w:val="28"/>
          <w:lang w:val="ru-RU"/>
        </w:rPr>
        <w:t>Задание по сольфеджио для группы №1.</w:t>
      </w:r>
    </w:p>
    <w:p w:rsidR="00CD6D5B" w:rsidRPr="00602AEB" w:rsidRDefault="00CD6D5B" w:rsidP="00CD6D5B">
      <w:pPr>
        <w:ind w:left="260"/>
        <w:rPr>
          <w:sz w:val="20"/>
          <w:szCs w:val="20"/>
          <w:lang w:val="ru-RU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Повторяем темы:Устойчивые и неустойчивые ступени. </w:t>
      </w:r>
      <w:r w:rsidRPr="00CD6D5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Вводные звуки. Опевание. 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Тоническое трезвучие</w:t>
      </w:r>
    </w:p>
    <w:p w:rsidR="00CD6D5B" w:rsidRPr="00CD6D5B" w:rsidRDefault="00CD6D5B" w:rsidP="00CD6D5B">
      <w:pPr>
        <w:tabs>
          <w:tab w:val="left" w:pos="840"/>
        </w:tabs>
        <w:rPr>
          <w:rFonts w:eastAsia="Comic Sans MS"/>
          <w:b/>
          <w:bCs/>
          <w:sz w:val="28"/>
          <w:szCs w:val="28"/>
          <w:lang w:val="ru-RU"/>
        </w:rPr>
      </w:pPr>
      <w:r w:rsidRPr="00CD6D5B">
        <w:rPr>
          <w:rFonts w:eastAsia="Comic Sans MS"/>
          <w:b/>
          <w:bCs/>
          <w:sz w:val="28"/>
          <w:szCs w:val="28"/>
          <w:lang w:val="ru-RU"/>
        </w:rPr>
        <w:t xml:space="preserve">         </w:t>
      </w:r>
      <w:r>
        <w:rPr>
          <w:rFonts w:eastAsia="Comic Sans MS"/>
          <w:b/>
          <w:bCs/>
          <w:sz w:val="28"/>
          <w:szCs w:val="28"/>
          <w:lang w:val="ru-RU"/>
        </w:rPr>
        <w:t xml:space="preserve">       </w:t>
      </w:r>
      <w:r w:rsidRPr="00CD6D5B">
        <w:rPr>
          <w:rFonts w:eastAsia="Comic Sans MS"/>
          <w:b/>
          <w:bCs/>
          <w:sz w:val="28"/>
          <w:szCs w:val="28"/>
          <w:lang w:val="ru-RU"/>
        </w:rPr>
        <w:t>Устойчивые и неустойчивые ступени. Разрешение.</w:t>
      </w:r>
    </w:p>
    <w:p w:rsidR="00CD6D5B" w:rsidRPr="00602AEB" w:rsidRDefault="00CD6D5B" w:rsidP="00CD6D5B">
      <w:pPr>
        <w:spacing w:line="195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ind w:left="260"/>
        <w:rPr>
          <w:sz w:val="20"/>
          <w:szCs w:val="20"/>
          <w:lang w:val="ru-RU"/>
        </w:rPr>
      </w:pP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Ступени гаммы делятся на устойчивые и неустойчивые.</w:t>
      </w:r>
    </w:p>
    <w:p w:rsidR="00CD6D5B" w:rsidRPr="00602AEB" w:rsidRDefault="00CD6D5B" w:rsidP="00CD6D5B">
      <w:pPr>
        <w:spacing w:line="239" w:lineRule="auto"/>
        <w:ind w:left="260" w:right="20"/>
        <w:rPr>
          <w:sz w:val="20"/>
          <w:szCs w:val="20"/>
          <w:lang w:val="ru-RU"/>
        </w:rPr>
      </w:pP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Устойчивые ступени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–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это ступени сильные,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опорные.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На них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можно остановиться или закончить мелодию. К устойчивым относятся: 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, </w:t>
      </w:r>
      <w:r>
        <w:rPr>
          <w:rFonts w:ascii="Comic Sans MS" w:eastAsia="Comic Sans MS" w:hAnsi="Comic Sans MS" w:cs="Comic Sans MS"/>
          <w:sz w:val="28"/>
          <w:szCs w:val="28"/>
        </w:rPr>
        <w:t>III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, </w:t>
      </w:r>
      <w:r>
        <w:rPr>
          <w:rFonts w:ascii="Comic Sans MS" w:eastAsia="Comic Sans MS" w:hAnsi="Comic Sans MS" w:cs="Comic Sans MS"/>
          <w:sz w:val="28"/>
          <w:szCs w:val="28"/>
        </w:rPr>
        <w:t>Y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ступени.</w:t>
      </w:r>
    </w:p>
    <w:p w:rsidR="00CD6D5B" w:rsidRPr="00602AEB" w:rsidRDefault="00CD6D5B" w:rsidP="00CD6D5B">
      <w:pPr>
        <w:spacing w:line="239" w:lineRule="auto"/>
        <w:ind w:left="260"/>
        <w:jc w:val="both"/>
        <w:rPr>
          <w:sz w:val="20"/>
          <w:szCs w:val="20"/>
          <w:lang w:val="ru-RU"/>
        </w:rPr>
      </w:pP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Неустойчивые ступени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–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это те,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на которых нельзя остановиться.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К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неустойчивым относятся: </w:t>
      </w:r>
      <w:r>
        <w:rPr>
          <w:rFonts w:ascii="Comic Sans MS" w:eastAsia="Comic Sans MS" w:hAnsi="Comic Sans MS" w:cs="Comic Sans MS"/>
          <w:sz w:val="28"/>
          <w:szCs w:val="28"/>
        </w:rPr>
        <w:t>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, </w:t>
      </w:r>
      <w:r>
        <w:rPr>
          <w:rFonts w:ascii="Comic Sans MS" w:eastAsia="Comic Sans MS" w:hAnsi="Comic Sans MS" w:cs="Comic Sans MS"/>
          <w:sz w:val="28"/>
          <w:szCs w:val="28"/>
        </w:rPr>
        <w:t>IY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, </w:t>
      </w:r>
      <w:r>
        <w:rPr>
          <w:rFonts w:ascii="Comic Sans MS" w:eastAsia="Comic Sans MS" w:hAnsi="Comic Sans MS" w:cs="Comic Sans MS"/>
          <w:sz w:val="28"/>
          <w:szCs w:val="28"/>
        </w:rPr>
        <w:t>YI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, </w:t>
      </w:r>
      <w:r>
        <w:rPr>
          <w:rFonts w:ascii="Comic Sans MS" w:eastAsia="Comic Sans MS" w:hAnsi="Comic Sans MS" w:cs="Comic Sans MS"/>
          <w:sz w:val="28"/>
          <w:szCs w:val="28"/>
        </w:rPr>
        <w:t>YII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ступени. Они стремятся перейти в устойчивые. Переход неустойчивой ступени в устойчивую называют 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РАЗРЕШЕНИЕ.</w:t>
      </w:r>
    </w:p>
    <w:p w:rsidR="00CD6D5B" w:rsidRPr="00CD6D5B" w:rsidRDefault="00CD6D5B" w:rsidP="00CD6D5B">
      <w:pPr>
        <w:ind w:left="260"/>
        <w:rPr>
          <w:b/>
          <w:sz w:val="20"/>
          <w:szCs w:val="20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  </w:t>
      </w:r>
      <w:r w:rsidRPr="00CD6D5B">
        <w:rPr>
          <w:rFonts w:ascii="Comic Sans MS" w:eastAsia="Comic Sans MS" w:hAnsi="Comic Sans MS" w:cs="Comic Sans MS"/>
          <w:b/>
          <w:sz w:val="28"/>
          <w:szCs w:val="28"/>
          <w:lang w:val="ru-RU"/>
        </w:rPr>
        <w:t>До мажор. Разрешение неустойчивых ступеней в устойчивые.</w:t>
      </w:r>
    </w:p>
    <w:p w:rsidR="00CD6D5B" w:rsidRPr="00602AEB" w:rsidRDefault="00CD6D5B" w:rsidP="00CD6D5B">
      <w:pPr>
        <w:spacing w:line="2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column">
              <wp:posOffset>1495425</wp:posOffset>
            </wp:positionH>
            <wp:positionV relativeFrom="paragraph">
              <wp:posOffset>102235</wp:posOffset>
            </wp:positionV>
            <wp:extent cx="3286125" cy="514350"/>
            <wp:effectExtent l="19050" t="0" r="9525" b="0"/>
            <wp:wrapNone/>
            <wp:docPr id="1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spacing w:line="383" w:lineRule="exact"/>
        <w:rPr>
          <w:sz w:val="20"/>
          <w:szCs w:val="20"/>
          <w:lang w:val="ru-RU"/>
        </w:rPr>
      </w:pPr>
    </w:p>
    <w:p w:rsidR="00D3293B" w:rsidRPr="00602AEB" w:rsidRDefault="00D3293B" w:rsidP="00D3293B">
      <w:pPr>
        <w:ind w:left="260"/>
        <w:rPr>
          <w:sz w:val="20"/>
          <w:szCs w:val="20"/>
          <w:lang w:val="ru-RU"/>
        </w:rPr>
      </w:pP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Тоника - главный, опорный, самый сильный звук лада.</w:t>
      </w:r>
    </w:p>
    <w:p w:rsidR="00D3293B" w:rsidRDefault="00CD6D5B" w:rsidP="00CD6D5B">
      <w:pPr>
        <w:spacing w:line="239" w:lineRule="auto"/>
        <w:ind w:left="260" w:right="20"/>
        <w:jc w:val="both"/>
        <w:rPr>
          <w:rFonts w:ascii="Comic Sans MS" w:eastAsia="Comic Sans MS" w:hAnsi="Comic Sans MS" w:cs="Comic Sans MS"/>
          <w:sz w:val="28"/>
          <w:szCs w:val="28"/>
          <w:lang w:val="ru-RU"/>
        </w:rPr>
      </w:pPr>
      <w:r w:rsidRPr="00CD6D5B">
        <w:rPr>
          <w:rFonts w:ascii="Comic Sans MS" w:eastAsia="Comic Sans MS" w:hAnsi="Comic Sans MS" w:cs="Comic Sans MS"/>
          <w:b/>
          <w:sz w:val="28"/>
          <w:szCs w:val="28"/>
          <w:lang w:val="ru-RU"/>
        </w:rPr>
        <w:t>Вводные звуки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– это звуки, которые окружают тонику, её соседи сверху и снизу – </w:t>
      </w:r>
      <w:r>
        <w:rPr>
          <w:rFonts w:ascii="Comic Sans MS" w:eastAsia="Comic Sans MS" w:hAnsi="Comic Sans MS" w:cs="Comic Sans MS"/>
          <w:sz w:val="28"/>
          <w:szCs w:val="28"/>
        </w:rPr>
        <w:t>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и </w:t>
      </w:r>
      <w:r>
        <w:rPr>
          <w:rFonts w:ascii="Comic Sans MS" w:eastAsia="Comic Sans MS" w:hAnsi="Comic Sans MS" w:cs="Comic Sans MS"/>
          <w:sz w:val="28"/>
          <w:szCs w:val="28"/>
        </w:rPr>
        <w:t>VII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ступени. </w:t>
      </w:r>
      <w:r>
        <w:rPr>
          <w:rFonts w:ascii="Comic Sans MS" w:eastAsia="Comic Sans MS" w:hAnsi="Comic Sans MS" w:cs="Comic Sans MS"/>
          <w:sz w:val="28"/>
          <w:szCs w:val="28"/>
        </w:rPr>
        <w:t>VII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ступень – восходящий вводный звук, </w:t>
      </w:r>
      <w:r>
        <w:rPr>
          <w:rFonts w:ascii="Comic Sans MS" w:eastAsia="Comic Sans MS" w:hAnsi="Comic Sans MS" w:cs="Comic Sans MS"/>
          <w:sz w:val="28"/>
          <w:szCs w:val="28"/>
        </w:rPr>
        <w:t>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ступень – нисходящий вводный звук.</w:t>
      </w:r>
      <w:r w:rsidR="00D3293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</w:t>
      </w:r>
    </w:p>
    <w:p w:rsidR="00CD6D5B" w:rsidRPr="00602AEB" w:rsidRDefault="00D3293B" w:rsidP="00CD6D5B">
      <w:pPr>
        <w:spacing w:line="239" w:lineRule="auto"/>
        <w:ind w:left="260" w:right="20"/>
        <w:jc w:val="both"/>
        <w:rPr>
          <w:sz w:val="20"/>
          <w:szCs w:val="20"/>
          <w:lang w:val="ru-RU"/>
        </w:rPr>
      </w:pPr>
      <w:r>
        <w:rPr>
          <w:rFonts w:ascii="Comic Sans MS" w:eastAsia="Comic Sans MS" w:hAnsi="Comic Sans MS" w:cs="Comic Sans MS"/>
          <w:b/>
          <w:sz w:val="28"/>
          <w:szCs w:val="28"/>
          <w:lang w:val="ru-RU"/>
        </w:rPr>
        <w:t>Например</w:t>
      </w:r>
      <w:r w:rsidRPr="00D3293B">
        <w:rPr>
          <w:rFonts w:ascii="Comic Sans MS" w:eastAsia="Comic Sans MS" w:hAnsi="Comic Sans MS" w:cs="Comic Sans MS"/>
          <w:sz w:val="28"/>
          <w:szCs w:val="28"/>
          <w:lang w:val="ru-RU"/>
        </w:rPr>
        <w:t>: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В гамме до мажор-тоника нота до (1 ступень), соответственно ее окружают нота си и нота ре (</w:t>
      </w:r>
      <w:r>
        <w:rPr>
          <w:rFonts w:ascii="Comic Sans MS" w:eastAsia="Comic Sans MS" w:hAnsi="Comic Sans MS" w:cs="Comic Sans MS"/>
          <w:sz w:val="28"/>
          <w:szCs w:val="28"/>
        </w:rPr>
        <w:t>VII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ступень</w:t>
      </w:r>
      <w:r w:rsidRPr="00D3293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и </w:t>
      </w:r>
      <w:r>
        <w:rPr>
          <w:rFonts w:ascii="Comic Sans MS" w:eastAsia="Comic Sans MS" w:hAnsi="Comic Sans MS" w:cs="Comic Sans MS"/>
          <w:sz w:val="28"/>
          <w:szCs w:val="28"/>
        </w:rPr>
        <w:t>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ступень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>).</w:t>
      </w:r>
    </w:p>
    <w:p w:rsidR="00CD6D5B" w:rsidRPr="00602AEB" w:rsidRDefault="00CD6D5B" w:rsidP="00CD6D5B">
      <w:pPr>
        <w:spacing w:line="20" w:lineRule="exact"/>
        <w:rPr>
          <w:sz w:val="20"/>
          <w:szCs w:val="20"/>
          <w:lang w:val="ru-RU"/>
        </w:rPr>
      </w:pPr>
    </w:p>
    <w:p w:rsidR="00CD6D5B" w:rsidRPr="00D3293B" w:rsidRDefault="00CD6D5B" w:rsidP="00CD6D5B">
      <w:pPr>
        <w:spacing w:line="200" w:lineRule="exact"/>
        <w:rPr>
          <w:sz w:val="20"/>
          <w:szCs w:val="20"/>
          <w:lang w:val="ru-RU"/>
        </w:rPr>
      </w:pPr>
      <w:r w:rsidRPr="00D3293B">
        <w:rPr>
          <w:rFonts w:ascii="Comic Sans MS" w:eastAsia="Comic Sans MS" w:hAnsi="Comic Sans MS" w:cs="Comic Sans MS"/>
          <w:sz w:val="20"/>
          <w:szCs w:val="20"/>
          <w:lang w:val="ru-RU"/>
        </w:rPr>
        <w:t xml:space="preserve">                                                     </w:t>
      </w:r>
    </w:p>
    <w:p w:rsidR="00CD6D5B" w:rsidRPr="00602AEB" w:rsidRDefault="00CD6D5B" w:rsidP="00CD6D5B">
      <w:pPr>
        <w:spacing w:line="26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ind w:left="260"/>
        <w:rPr>
          <w:sz w:val="20"/>
          <w:szCs w:val="20"/>
          <w:lang w:val="ru-RU"/>
        </w:rPr>
      </w:pPr>
      <w:r w:rsidRPr="00CD6D5B">
        <w:rPr>
          <w:rFonts w:ascii="Comic Sans MS" w:eastAsia="Comic Sans MS" w:hAnsi="Comic Sans MS" w:cs="Comic Sans MS"/>
          <w:b/>
          <w:sz w:val="28"/>
          <w:szCs w:val="28"/>
          <w:lang w:val="ru-RU"/>
        </w:rPr>
        <w:t>Опеть звук (опевание)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– это значит спеть его соседей сверху и снизу</w:t>
      </w: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167640</wp:posOffset>
            </wp:positionH>
            <wp:positionV relativeFrom="paragraph">
              <wp:posOffset>193675</wp:posOffset>
            </wp:positionV>
            <wp:extent cx="1947545" cy="1191895"/>
            <wp:effectExtent l="19050" t="0" r="0" b="0"/>
            <wp:wrapNone/>
            <wp:docPr id="7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spacing w:line="371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ind w:left="3520"/>
        <w:rPr>
          <w:sz w:val="20"/>
          <w:szCs w:val="20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>О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певание 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ступени – </w:t>
      </w:r>
      <w:r>
        <w:rPr>
          <w:rFonts w:ascii="Comic Sans MS" w:eastAsia="Comic Sans MS" w:hAnsi="Comic Sans MS" w:cs="Comic Sans MS"/>
          <w:sz w:val="28"/>
          <w:szCs w:val="28"/>
        </w:rPr>
        <w:t>VII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и </w:t>
      </w:r>
      <w:r>
        <w:rPr>
          <w:rFonts w:ascii="Comic Sans MS" w:eastAsia="Comic Sans MS" w:hAnsi="Comic Sans MS" w:cs="Comic Sans MS"/>
          <w:sz w:val="28"/>
          <w:szCs w:val="28"/>
        </w:rPr>
        <w:t>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;</w:t>
      </w: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ind w:left="3520"/>
        <w:rPr>
          <w:sz w:val="20"/>
          <w:szCs w:val="20"/>
          <w:lang w:val="ru-RU"/>
        </w:rPr>
      </w:pP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Опевание </w:t>
      </w:r>
      <w:r>
        <w:rPr>
          <w:rFonts w:ascii="Comic Sans MS" w:eastAsia="Comic Sans MS" w:hAnsi="Comic Sans MS" w:cs="Comic Sans MS"/>
          <w:sz w:val="28"/>
          <w:szCs w:val="28"/>
        </w:rPr>
        <w:t>III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ступени – </w:t>
      </w:r>
      <w:r>
        <w:rPr>
          <w:rFonts w:ascii="Comic Sans MS" w:eastAsia="Comic Sans MS" w:hAnsi="Comic Sans MS" w:cs="Comic Sans MS"/>
          <w:sz w:val="28"/>
          <w:szCs w:val="28"/>
        </w:rPr>
        <w:t>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и </w:t>
      </w:r>
      <w:r>
        <w:rPr>
          <w:rFonts w:ascii="Comic Sans MS" w:eastAsia="Comic Sans MS" w:hAnsi="Comic Sans MS" w:cs="Comic Sans MS"/>
          <w:sz w:val="28"/>
          <w:szCs w:val="28"/>
        </w:rPr>
        <w:t>IV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;</w:t>
      </w: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ind w:left="3520"/>
        <w:rPr>
          <w:sz w:val="20"/>
          <w:szCs w:val="20"/>
          <w:lang w:val="ru-RU"/>
        </w:rPr>
      </w:pP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Опевание </w:t>
      </w:r>
      <w:r>
        <w:rPr>
          <w:rFonts w:ascii="Comic Sans MS" w:eastAsia="Comic Sans MS" w:hAnsi="Comic Sans MS" w:cs="Comic Sans MS"/>
          <w:sz w:val="28"/>
          <w:szCs w:val="28"/>
        </w:rPr>
        <w:t>V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ступени – </w:t>
      </w:r>
      <w:r>
        <w:rPr>
          <w:rFonts w:ascii="Comic Sans MS" w:eastAsia="Comic Sans MS" w:hAnsi="Comic Sans MS" w:cs="Comic Sans MS"/>
          <w:sz w:val="28"/>
          <w:szCs w:val="28"/>
        </w:rPr>
        <w:t>IV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и </w:t>
      </w:r>
      <w:r>
        <w:rPr>
          <w:rFonts w:ascii="Comic Sans MS" w:eastAsia="Comic Sans MS" w:hAnsi="Comic Sans MS" w:cs="Comic Sans MS"/>
          <w:sz w:val="28"/>
          <w:szCs w:val="28"/>
        </w:rPr>
        <w:t>VI</w:t>
      </w: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CD6D5B" w:rsidRDefault="00CD6D5B" w:rsidP="00CD6D5B">
      <w:pPr>
        <w:ind w:left="260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                   </w:t>
      </w:r>
      <w:r w:rsidRPr="00602AE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Тоническое трезвучие</w:t>
      </w:r>
      <w:r w:rsidRPr="00CD6D5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</w:t>
      </w:r>
    </w:p>
    <w:p w:rsidR="00CD6D5B" w:rsidRPr="00602AEB" w:rsidRDefault="00CD6D5B" w:rsidP="00CD6D5B">
      <w:pPr>
        <w:ind w:left="260"/>
        <w:rPr>
          <w:sz w:val="20"/>
          <w:szCs w:val="20"/>
          <w:lang w:val="ru-RU"/>
        </w:rPr>
      </w:pP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Трезвучие – аккорд из трёх звуков, расположенных через один.</w:t>
      </w:r>
    </w:p>
    <w:p w:rsidR="00CD6D5B" w:rsidRDefault="00CD6D5B" w:rsidP="00CD6D5B">
      <w:pPr>
        <w:spacing w:line="221" w:lineRule="auto"/>
        <w:ind w:left="260" w:right="20"/>
        <w:jc w:val="both"/>
        <w:rPr>
          <w:sz w:val="20"/>
          <w:szCs w:val="20"/>
        </w:rPr>
      </w:pP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Тоническое трезвучие – трезвучие, которое строится от 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ступени гаммы - тоники. В него входят все три устойчивые ступени (</w:t>
      </w:r>
      <w:r>
        <w:rPr>
          <w:rFonts w:ascii="Comic Sans MS" w:eastAsia="Comic Sans MS" w:hAnsi="Comic Sans MS" w:cs="Comic Sans MS"/>
          <w:sz w:val="28"/>
          <w:szCs w:val="28"/>
        </w:rPr>
        <w:t>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,</w:t>
      </w:r>
      <w:r>
        <w:rPr>
          <w:rFonts w:ascii="Comic Sans MS" w:eastAsia="Comic Sans MS" w:hAnsi="Comic Sans MS" w:cs="Comic Sans MS"/>
          <w:sz w:val="28"/>
          <w:szCs w:val="28"/>
        </w:rPr>
        <w:t>III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, </w:t>
      </w:r>
      <w:r>
        <w:rPr>
          <w:rFonts w:ascii="Comic Sans MS" w:eastAsia="Comic Sans MS" w:hAnsi="Comic Sans MS" w:cs="Comic Sans MS"/>
          <w:sz w:val="28"/>
          <w:szCs w:val="28"/>
        </w:rPr>
        <w:t>V</w:t>
      </w: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). </w:t>
      </w:r>
      <w:r>
        <w:rPr>
          <w:rFonts w:ascii="Comic Sans MS" w:eastAsia="Comic Sans MS" w:hAnsi="Comic Sans MS" w:cs="Comic Sans MS"/>
          <w:sz w:val="28"/>
          <w:szCs w:val="28"/>
        </w:rPr>
        <w:t>Краткое обозначение тонического трезвучия - Т</w:t>
      </w:r>
      <w:r>
        <w:rPr>
          <w:rFonts w:ascii="Comic Sans MS" w:eastAsia="Comic Sans MS" w:hAnsi="Comic Sans MS" w:cs="Comic Sans MS"/>
          <w:sz w:val="20"/>
          <w:szCs w:val="20"/>
        </w:rPr>
        <w:t>5</w:t>
      </w:r>
      <w:r>
        <w:rPr>
          <w:rFonts w:ascii="Comic Sans MS" w:eastAsia="Comic Sans MS" w:hAnsi="Comic Sans MS" w:cs="Comic Sans MS"/>
          <w:sz w:val="36"/>
          <w:szCs w:val="36"/>
          <w:vertAlign w:val="subscript"/>
        </w:rPr>
        <w:t>3.</w:t>
      </w: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column">
              <wp:posOffset>1685925</wp:posOffset>
            </wp:positionH>
            <wp:positionV relativeFrom="paragraph">
              <wp:posOffset>62230</wp:posOffset>
            </wp:positionV>
            <wp:extent cx="2795270" cy="723900"/>
            <wp:effectExtent l="19050" t="0" r="5080" b="0"/>
            <wp:wrapNone/>
            <wp:docPr id="1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27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6D5B" w:rsidRPr="000B45F3" w:rsidRDefault="00CD6D5B" w:rsidP="00CD6D5B">
      <w:pPr>
        <w:rPr>
          <w:lang w:val="ru-RU"/>
        </w:rPr>
      </w:pPr>
    </w:p>
    <w:p w:rsidR="00D3293B" w:rsidRPr="006D7651" w:rsidRDefault="00D3293B" w:rsidP="00D3293B">
      <w:pPr>
        <w:rPr>
          <w:rFonts w:ascii="Comic Sans MS" w:eastAsia="Comic Sans MS" w:hAnsi="Comic Sans MS" w:cs="Comic Sans MS"/>
          <w:b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                   </w:t>
      </w:r>
      <w:r w:rsidRPr="00D3293B">
        <w:rPr>
          <w:rFonts w:ascii="Comic Sans MS" w:eastAsia="Comic Sans MS" w:hAnsi="Comic Sans MS" w:cs="Comic Sans MS"/>
          <w:b/>
          <w:sz w:val="28"/>
          <w:szCs w:val="28"/>
          <w:lang w:val="ru-RU"/>
        </w:rPr>
        <w:t xml:space="preserve"> </w:t>
      </w:r>
      <w:r w:rsidRPr="006D7651">
        <w:rPr>
          <w:rFonts w:ascii="Comic Sans MS" w:eastAsia="Comic Sans MS" w:hAnsi="Comic Sans MS" w:cs="Comic Sans MS"/>
          <w:b/>
          <w:sz w:val="28"/>
          <w:szCs w:val="28"/>
          <w:lang w:val="ru-RU"/>
        </w:rPr>
        <w:t>Задание по сольфеджио для группы №1.</w:t>
      </w:r>
    </w:p>
    <w:p w:rsidR="00D3293B" w:rsidRDefault="00D3293B" w:rsidP="000B45F3">
      <w:pPr>
        <w:tabs>
          <w:tab w:val="left" w:pos="580"/>
        </w:tabs>
        <w:ind w:left="580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Pr="000B45F3" w:rsidRDefault="000B45F3" w:rsidP="000B45F3">
      <w:pPr>
        <w:tabs>
          <w:tab w:val="left" w:pos="580"/>
        </w:tabs>
        <w:ind w:left="580"/>
        <w:rPr>
          <w:rFonts w:ascii="Comic Sans MS" w:eastAsia="Comic Sans MS" w:hAnsi="Comic Sans MS" w:cs="Comic Sans MS"/>
          <w:sz w:val="28"/>
          <w:szCs w:val="28"/>
          <w:lang w:val="ru-RU"/>
        </w:rPr>
      </w:pPr>
      <w:r w:rsidRPr="000B45F3">
        <w:rPr>
          <w:rFonts w:ascii="Comic Sans MS" w:eastAsia="Comic Sans MS" w:hAnsi="Comic Sans MS" w:cs="Comic Sans MS"/>
          <w:sz w:val="28"/>
          <w:szCs w:val="28"/>
          <w:lang w:val="ru-RU"/>
        </w:rPr>
        <w:t>1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>.</w:t>
      </w:r>
      <w:r w:rsidRPr="000B45F3">
        <w:rPr>
          <w:rFonts w:ascii="Comic Sans MS" w:eastAsia="Comic Sans MS" w:hAnsi="Comic Sans MS" w:cs="Comic Sans MS"/>
          <w:sz w:val="28"/>
          <w:szCs w:val="28"/>
          <w:lang w:val="ru-RU"/>
        </w:rPr>
        <w:t>Укажи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те </w:t>
      </w:r>
      <w:r w:rsidRPr="000B45F3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тактовый 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</w:t>
      </w:r>
      <w:r w:rsidRPr="000B45F3">
        <w:rPr>
          <w:rFonts w:ascii="Comic Sans MS" w:eastAsia="Comic Sans MS" w:hAnsi="Comic Sans MS" w:cs="Comic Sans MS"/>
          <w:sz w:val="28"/>
          <w:szCs w:val="28"/>
          <w:lang w:val="ru-RU"/>
        </w:rPr>
        <w:t>размер</w:t>
      </w:r>
    </w:p>
    <w:p w:rsidR="000B45F3" w:rsidRPr="000B45F3" w:rsidRDefault="000B45F3" w:rsidP="000B45F3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1434465</wp:posOffset>
            </wp:positionH>
            <wp:positionV relativeFrom="paragraph">
              <wp:posOffset>80010</wp:posOffset>
            </wp:positionV>
            <wp:extent cx="2399030" cy="533400"/>
            <wp:effectExtent l="19050" t="0" r="1270" b="0"/>
            <wp:wrapNone/>
            <wp:docPr id="2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45F3" w:rsidRPr="000B45F3" w:rsidRDefault="000B45F3" w:rsidP="000B45F3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Pr="000B45F3" w:rsidRDefault="000B45F3" w:rsidP="000B45F3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Pr="000B45F3" w:rsidRDefault="000B45F3" w:rsidP="000B45F3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Pr="000B45F3" w:rsidRDefault="000B45F3" w:rsidP="000B45F3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Pr="000B45F3" w:rsidRDefault="000B45F3" w:rsidP="000B45F3">
      <w:pPr>
        <w:spacing w:line="237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Pr="000B45F3" w:rsidRDefault="000B45F3" w:rsidP="000B45F3">
      <w:pPr>
        <w:tabs>
          <w:tab w:val="left" w:pos="580"/>
        </w:tabs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     2.</w:t>
      </w:r>
      <w:r w:rsidRPr="000B45F3">
        <w:rPr>
          <w:rFonts w:ascii="Comic Sans MS" w:eastAsia="Comic Sans MS" w:hAnsi="Comic Sans MS" w:cs="Comic Sans MS"/>
          <w:sz w:val="28"/>
          <w:szCs w:val="28"/>
          <w:lang w:val="ru-RU"/>
        </w:rPr>
        <w:t>Расставь тактовые чёрточки</w:t>
      </w:r>
    </w:p>
    <w:p w:rsidR="000B45F3" w:rsidRPr="000B45F3" w:rsidRDefault="000B45F3" w:rsidP="000B45F3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Pr="000B45F3" w:rsidRDefault="000B45F3" w:rsidP="000B45F3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Pr="000B45F3" w:rsidRDefault="000B45F3" w:rsidP="000B45F3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1329690</wp:posOffset>
            </wp:positionH>
            <wp:positionV relativeFrom="paragraph">
              <wp:posOffset>12065</wp:posOffset>
            </wp:positionV>
            <wp:extent cx="2847975" cy="504825"/>
            <wp:effectExtent l="19050" t="0" r="9525" b="0"/>
            <wp:wrapNone/>
            <wp:docPr id="3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45F3" w:rsidRPr="000B45F3" w:rsidRDefault="000B45F3" w:rsidP="000B45F3">
      <w:pPr>
        <w:spacing w:line="200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Pr="000B45F3" w:rsidRDefault="000B45F3" w:rsidP="000B45F3">
      <w:pPr>
        <w:spacing w:line="398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Default="000B45F3" w:rsidP="000B45F3">
      <w:pPr>
        <w:tabs>
          <w:tab w:val="left" w:pos="840"/>
        </w:tabs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      </w:t>
      </w:r>
    </w:p>
    <w:p w:rsidR="000B45F3" w:rsidRDefault="000B45F3" w:rsidP="000B45F3">
      <w:pPr>
        <w:tabs>
          <w:tab w:val="left" w:pos="840"/>
        </w:tabs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Default="000B45F3" w:rsidP="000B45F3">
      <w:pPr>
        <w:tabs>
          <w:tab w:val="left" w:pos="840"/>
        </w:tabs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     3.</w:t>
      </w:r>
      <w:r w:rsidRPr="000B45F3">
        <w:rPr>
          <w:rFonts w:ascii="Comic Sans MS" w:eastAsia="Comic Sans MS" w:hAnsi="Comic Sans MS" w:cs="Comic Sans MS"/>
          <w:sz w:val="28"/>
          <w:szCs w:val="28"/>
          <w:lang w:val="ru-RU"/>
        </w:rPr>
        <w:t>а) Напиши гамму Соль мажор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>;</w:t>
      </w:r>
    </w:p>
    <w:p w:rsidR="000B45F3" w:rsidRPr="000B45F3" w:rsidRDefault="000B45F3" w:rsidP="000B45F3">
      <w:pPr>
        <w:spacing w:line="239" w:lineRule="auto"/>
        <w:ind w:left="840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>б</w:t>
      </w:r>
      <w:r w:rsidRPr="000B45F3">
        <w:rPr>
          <w:rFonts w:ascii="Comic Sans MS" w:eastAsia="Comic Sans MS" w:hAnsi="Comic Sans MS" w:cs="Comic Sans MS"/>
          <w:sz w:val="28"/>
          <w:szCs w:val="28"/>
          <w:lang w:val="ru-RU"/>
        </w:rPr>
        <w:t>) Построй тоническое трезвучие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>;</w:t>
      </w:r>
    </w:p>
    <w:p w:rsidR="000B45F3" w:rsidRPr="000B45F3" w:rsidRDefault="000B45F3" w:rsidP="000B45F3">
      <w:pPr>
        <w:spacing w:line="1" w:lineRule="exact"/>
        <w:rPr>
          <w:rFonts w:ascii="Comic Sans MS" w:eastAsia="Comic Sans MS" w:hAnsi="Comic Sans MS" w:cs="Comic Sans MS"/>
          <w:sz w:val="28"/>
          <w:szCs w:val="28"/>
          <w:lang w:val="ru-RU"/>
        </w:rPr>
      </w:pPr>
    </w:p>
    <w:p w:rsidR="000B45F3" w:rsidRDefault="000B45F3" w:rsidP="000B45F3">
      <w:pPr>
        <w:ind w:left="840" w:right="580"/>
        <w:rPr>
          <w:rFonts w:ascii="Comic Sans MS" w:eastAsia="Comic Sans MS" w:hAnsi="Comic Sans MS" w:cs="Comic Sans MS"/>
          <w:sz w:val="28"/>
          <w:szCs w:val="28"/>
          <w:lang w:val="ru-RU"/>
        </w:rPr>
      </w:pPr>
      <w:r w:rsidRPr="00863536">
        <w:rPr>
          <w:rFonts w:ascii="Comic Sans MS" w:eastAsia="Comic Sans MS" w:hAnsi="Comic Sans MS" w:cs="Comic Sans MS"/>
          <w:sz w:val="28"/>
          <w:szCs w:val="28"/>
          <w:lang w:val="ru-RU"/>
        </w:rPr>
        <w:t>в) Выпиши устойчивые и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неустойчивые и вводные ступени;</w:t>
      </w:r>
    </w:p>
    <w:p w:rsidR="000B45F3" w:rsidRPr="00863536" w:rsidRDefault="000B45F3" w:rsidP="000B45F3">
      <w:pPr>
        <w:ind w:left="840" w:right="580"/>
        <w:rPr>
          <w:rFonts w:ascii="Comic Sans MS" w:eastAsia="Comic Sans MS" w:hAnsi="Comic Sans MS" w:cs="Comic Sans MS"/>
          <w:sz w:val="28"/>
          <w:szCs w:val="28"/>
          <w:lang w:val="ru-RU"/>
        </w:rPr>
      </w:pPr>
      <w:r w:rsidRPr="00863536">
        <w:rPr>
          <w:rFonts w:ascii="Comic Sans MS" w:eastAsia="Comic Sans MS" w:hAnsi="Comic Sans MS" w:cs="Comic Sans MS"/>
          <w:sz w:val="28"/>
          <w:szCs w:val="28"/>
          <w:lang w:val="ru-RU"/>
        </w:rPr>
        <w:t>г) Сделай опевание устойчивых ступеней</w:t>
      </w:r>
    </w:p>
    <w:p w:rsidR="000B45F3" w:rsidRPr="00863536" w:rsidRDefault="000B45F3" w:rsidP="000B45F3">
      <w:pPr>
        <w:spacing w:line="20" w:lineRule="exact"/>
        <w:rPr>
          <w:sz w:val="20"/>
          <w:szCs w:val="20"/>
          <w:lang w:val="ru-RU"/>
        </w:rPr>
      </w:pPr>
    </w:p>
    <w:p w:rsidR="000B45F3" w:rsidRPr="00863536" w:rsidRDefault="000B45F3" w:rsidP="000B45F3">
      <w:pPr>
        <w:spacing w:line="371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ind w:right="-259"/>
        <w:jc w:val="center"/>
        <w:rPr>
          <w:sz w:val="20"/>
          <w:szCs w:val="20"/>
          <w:lang w:val="ru-RU"/>
        </w:rPr>
      </w:pPr>
      <w:r w:rsidRPr="000B45F3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Соль мажор</w:t>
      </w: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(гамма), </w:t>
      </w:r>
    </w:p>
    <w:p w:rsidR="000B45F3" w:rsidRPr="000B45F3" w:rsidRDefault="000B45F3" w:rsidP="000B45F3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164465</wp:posOffset>
            </wp:positionH>
            <wp:positionV relativeFrom="paragraph">
              <wp:posOffset>123825</wp:posOffset>
            </wp:positionV>
            <wp:extent cx="5937250" cy="1657985"/>
            <wp:effectExtent l="19050" t="0" r="6350" b="0"/>
            <wp:wrapNone/>
            <wp:docPr id="4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65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0B45F3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0B45F3" w:rsidRPr="00CD6D5B" w:rsidRDefault="00CD6D5B" w:rsidP="000B45F3">
      <w:pPr>
        <w:spacing w:line="372" w:lineRule="exac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0B45F3" w:rsidRPr="00863536" w:rsidRDefault="000B45F3" w:rsidP="000B45F3">
      <w:pPr>
        <w:spacing w:line="20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rPr>
          <w:lang w:val="ru-RU"/>
        </w:rPr>
        <w:sectPr w:rsidR="00CD6D5B" w:rsidRPr="00602AEB">
          <w:pgSz w:w="11900" w:h="16840"/>
          <w:pgMar w:top="1130" w:right="840" w:bottom="895" w:left="1440" w:header="0" w:footer="0" w:gutter="0"/>
          <w:cols w:space="720" w:equalWidth="0">
            <w:col w:w="9620"/>
          </w:cols>
        </w:sectPr>
      </w:pPr>
    </w:p>
    <w:p w:rsidR="00CD6D5B" w:rsidRPr="00602AEB" w:rsidRDefault="00CD6D5B" w:rsidP="00CD6D5B">
      <w:pPr>
        <w:spacing w:line="26" w:lineRule="exact"/>
        <w:rPr>
          <w:sz w:val="20"/>
          <w:szCs w:val="20"/>
          <w:lang w:val="ru-RU"/>
        </w:rPr>
      </w:pPr>
    </w:p>
    <w:p w:rsidR="002C0E86" w:rsidRPr="000B45F3" w:rsidRDefault="002C0E86">
      <w:pPr>
        <w:rPr>
          <w:lang w:val="ru-RU"/>
        </w:rPr>
      </w:pPr>
    </w:p>
    <w:sectPr w:rsidR="002C0E86" w:rsidRPr="000B45F3" w:rsidSect="002C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230"/>
    <w:multiLevelType w:val="hybridMultilevel"/>
    <w:tmpl w:val="C3DC8B8E"/>
    <w:lvl w:ilvl="0" w:tplc="3E2EED8A">
      <w:start w:val="6"/>
      <w:numFmt w:val="decimal"/>
      <w:lvlText w:val="%1."/>
      <w:lvlJc w:val="left"/>
    </w:lvl>
    <w:lvl w:ilvl="1" w:tplc="496AF5C2">
      <w:numFmt w:val="decimal"/>
      <w:lvlText w:val=""/>
      <w:lvlJc w:val="left"/>
    </w:lvl>
    <w:lvl w:ilvl="2" w:tplc="AF304144">
      <w:numFmt w:val="decimal"/>
      <w:lvlText w:val=""/>
      <w:lvlJc w:val="left"/>
    </w:lvl>
    <w:lvl w:ilvl="3" w:tplc="1ED43326">
      <w:numFmt w:val="decimal"/>
      <w:lvlText w:val=""/>
      <w:lvlJc w:val="left"/>
    </w:lvl>
    <w:lvl w:ilvl="4" w:tplc="A2AAC336">
      <w:numFmt w:val="decimal"/>
      <w:lvlText w:val=""/>
      <w:lvlJc w:val="left"/>
    </w:lvl>
    <w:lvl w:ilvl="5" w:tplc="9626DB3E">
      <w:numFmt w:val="decimal"/>
      <w:lvlText w:val=""/>
      <w:lvlJc w:val="left"/>
    </w:lvl>
    <w:lvl w:ilvl="6" w:tplc="528A0538">
      <w:numFmt w:val="decimal"/>
      <w:lvlText w:val=""/>
      <w:lvlJc w:val="left"/>
    </w:lvl>
    <w:lvl w:ilvl="7" w:tplc="AF0AB118">
      <w:numFmt w:val="decimal"/>
      <w:lvlText w:val=""/>
      <w:lvlJc w:val="left"/>
    </w:lvl>
    <w:lvl w:ilvl="8" w:tplc="6E926CB4">
      <w:numFmt w:val="decimal"/>
      <w:lvlText w:val=""/>
      <w:lvlJc w:val="left"/>
    </w:lvl>
  </w:abstractNum>
  <w:abstractNum w:abstractNumId="1">
    <w:nsid w:val="00004B40"/>
    <w:multiLevelType w:val="hybridMultilevel"/>
    <w:tmpl w:val="5114DBB0"/>
    <w:lvl w:ilvl="0" w:tplc="B2A4D762">
      <w:start w:val="11"/>
      <w:numFmt w:val="decimal"/>
      <w:lvlText w:val="%1."/>
      <w:lvlJc w:val="left"/>
    </w:lvl>
    <w:lvl w:ilvl="1" w:tplc="8D1E51E0">
      <w:numFmt w:val="decimal"/>
      <w:lvlText w:val=""/>
      <w:lvlJc w:val="left"/>
    </w:lvl>
    <w:lvl w:ilvl="2" w:tplc="687A853E">
      <w:numFmt w:val="decimal"/>
      <w:lvlText w:val=""/>
      <w:lvlJc w:val="left"/>
    </w:lvl>
    <w:lvl w:ilvl="3" w:tplc="2600163E">
      <w:numFmt w:val="decimal"/>
      <w:lvlText w:val=""/>
      <w:lvlJc w:val="left"/>
    </w:lvl>
    <w:lvl w:ilvl="4" w:tplc="97F650CC">
      <w:numFmt w:val="decimal"/>
      <w:lvlText w:val=""/>
      <w:lvlJc w:val="left"/>
    </w:lvl>
    <w:lvl w:ilvl="5" w:tplc="0802B0AE">
      <w:numFmt w:val="decimal"/>
      <w:lvlText w:val=""/>
      <w:lvlJc w:val="left"/>
    </w:lvl>
    <w:lvl w:ilvl="6" w:tplc="74EE363E">
      <w:numFmt w:val="decimal"/>
      <w:lvlText w:val=""/>
      <w:lvlJc w:val="left"/>
    </w:lvl>
    <w:lvl w:ilvl="7" w:tplc="48D2EE1E">
      <w:numFmt w:val="decimal"/>
      <w:lvlText w:val=""/>
      <w:lvlJc w:val="left"/>
    </w:lvl>
    <w:lvl w:ilvl="8" w:tplc="B92C7B48">
      <w:numFmt w:val="decimal"/>
      <w:lvlText w:val=""/>
      <w:lvlJc w:val="left"/>
    </w:lvl>
  </w:abstractNum>
  <w:abstractNum w:abstractNumId="2">
    <w:nsid w:val="00005878"/>
    <w:multiLevelType w:val="hybridMultilevel"/>
    <w:tmpl w:val="F222923E"/>
    <w:lvl w:ilvl="0" w:tplc="E6886CF6">
      <w:start w:val="12"/>
      <w:numFmt w:val="decimal"/>
      <w:lvlText w:val="%1."/>
      <w:lvlJc w:val="left"/>
    </w:lvl>
    <w:lvl w:ilvl="1" w:tplc="A76C615A">
      <w:numFmt w:val="decimal"/>
      <w:lvlText w:val=""/>
      <w:lvlJc w:val="left"/>
    </w:lvl>
    <w:lvl w:ilvl="2" w:tplc="3F340128">
      <w:numFmt w:val="decimal"/>
      <w:lvlText w:val=""/>
      <w:lvlJc w:val="left"/>
    </w:lvl>
    <w:lvl w:ilvl="3" w:tplc="A03CA20E">
      <w:numFmt w:val="decimal"/>
      <w:lvlText w:val=""/>
      <w:lvlJc w:val="left"/>
    </w:lvl>
    <w:lvl w:ilvl="4" w:tplc="738E7E6A">
      <w:numFmt w:val="decimal"/>
      <w:lvlText w:val=""/>
      <w:lvlJc w:val="left"/>
    </w:lvl>
    <w:lvl w:ilvl="5" w:tplc="39E21090">
      <w:numFmt w:val="decimal"/>
      <w:lvlText w:val=""/>
      <w:lvlJc w:val="left"/>
    </w:lvl>
    <w:lvl w:ilvl="6" w:tplc="C6DA1230">
      <w:numFmt w:val="decimal"/>
      <w:lvlText w:val=""/>
      <w:lvlJc w:val="left"/>
    </w:lvl>
    <w:lvl w:ilvl="7" w:tplc="2CBED604">
      <w:numFmt w:val="decimal"/>
      <w:lvlText w:val=""/>
      <w:lvlJc w:val="left"/>
    </w:lvl>
    <w:lvl w:ilvl="8" w:tplc="D4EE47C0">
      <w:numFmt w:val="decimal"/>
      <w:lvlText w:val=""/>
      <w:lvlJc w:val="left"/>
    </w:lvl>
  </w:abstractNum>
  <w:abstractNum w:abstractNumId="3">
    <w:nsid w:val="00007EB7"/>
    <w:multiLevelType w:val="hybridMultilevel"/>
    <w:tmpl w:val="C922B3DA"/>
    <w:lvl w:ilvl="0" w:tplc="2E724300">
      <w:start w:val="9"/>
      <w:numFmt w:val="decimal"/>
      <w:lvlText w:val="%1."/>
      <w:lvlJc w:val="left"/>
    </w:lvl>
    <w:lvl w:ilvl="1" w:tplc="ADEA7CB2">
      <w:numFmt w:val="decimal"/>
      <w:lvlText w:val=""/>
      <w:lvlJc w:val="left"/>
    </w:lvl>
    <w:lvl w:ilvl="2" w:tplc="4322BDF4">
      <w:numFmt w:val="decimal"/>
      <w:lvlText w:val=""/>
      <w:lvlJc w:val="left"/>
    </w:lvl>
    <w:lvl w:ilvl="3" w:tplc="E5BE489C">
      <w:numFmt w:val="decimal"/>
      <w:lvlText w:val=""/>
      <w:lvlJc w:val="left"/>
    </w:lvl>
    <w:lvl w:ilvl="4" w:tplc="11900400">
      <w:numFmt w:val="decimal"/>
      <w:lvlText w:val=""/>
      <w:lvlJc w:val="left"/>
    </w:lvl>
    <w:lvl w:ilvl="5" w:tplc="F38A7882">
      <w:numFmt w:val="decimal"/>
      <w:lvlText w:val=""/>
      <w:lvlJc w:val="left"/>
    </w:lvl>
    <w:lvl w:ilvl="6" w:tplc="AAA4DDB2">
      <w:numFmt w:val="decimal"/>
      <w:lvlText w:val=""/>
      <w:lvlJc w:val="left"/>
    </w:lvl>
    <w:lvl w:ilvl="7" w:tplc="B38E05E6">
      <w:numFmt w:val="decimal"/>
      <w:lvlText w:val=""/>
      <w:lvlJc w:val="left"/>
    </w:lvl>
    <w:lvl w:ilvl="8" w:tplc="C624D74A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45F3"/>
    <w:rsid w:val="000B45F3"/>
    <w:rsid w:val="001274CE"/>
    <w:rsid w:val="002C0E86"/>
    <w:rsid w:val="00405368"/>
    <w:rsid w:val="005D03C9"/>
    <w:rsid w:val="00CD6D5B"/>
    <w:rsid w:val="00D3293B"/>
    <w:rsid w:val="00F3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F3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545B7-A696-48DA-BA3B-EAAA2E32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dcterms:created xsi:type="dcterms:W3CDTF">2020-04-03T09:08:00Z</dcterms:created>
  <dcterms:modified xsi:type="dcterms:W3CDTF">2020-04-03T09:08:00Z</dcterms:modified>
</cp:coreProperties>
</file>